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5C8A4" w14:textId="460A487C" w:rsidR="00A00D80" w:rsidRPr="00F75B91" w:rsidRDefault="00F75B91" w:rsidP="008E4B1A">
      <w:pPr>
        <w:jc w:val="both"/>
        <w:rPr>
          <w:rFonts w:ascii="Verdana" w:hAnsi="Verdana"/>
          <w:u w:val="single"/>
        </w:rPr>
      </w:pPr>
      <w:proofErr w:type="gramStart"/>
      <w:r w:rsidRPr="00F75B91">
        <w:rPr>
          <w:rFonts w:ascii="Verdana" w:hAnsi="Verdana"/>
          <w:u w:val="single"/>
        </w:rPr>
        <w:t>Attachment 4.</w:t>
      </w:r>
      <w:proofErr w:type="gramEnd"/>
      <w:r w:rsidRPr="00F75B91">
        <w:rPr>
          <w:rFonts w:ascii="Verdana" w:hAnsi="Verdana"/>
          <w:u w:val="single"/>
        </w:rPr>
        <w:t xml:space="preserve"> </w:t>
      </w:r>
      <w:r w:rsidR="008E4B1A" w:rsidRPr="00F75B91">
        <w:rPr>
          <w:rFonts w:ascii="Verdana" w:hAnsi="Verdana"/>
          <w:u w:val="single"/>
        </w:rPr>
        <w:t xml:space="preserve">Notes from panel on “Lessons from USAID Country </w:t>
      </w:r>
      <w:bookmarkStart w:id="0" w:name="_GoBack"/>
      <w:r w:rsidR="008E4B1A" w:rsidRPr="00F75B91">
        <w:rPr>
          <w:rFonts w:ascii="Verdana" w:hAnsi="Verdana"/>
          <w:u w:val="single"/>
        </w:rPr>
        <w:t>Experience”</w:t>
      </w:r>
    </w:p>
    <w:bookmarkEnd w:id="0"/>
    <w:p w14:paraId="7BCEF9D7" w14:textId="77777777" w:rsidR="00A00D80" w:rsidRDefault="00A00D80" w:rsidP="008E4B1A">
      <w:pPr>
        <w:jc w:val="both"/>
        <w:rPr>
          <w:rFonts w:ascii="Verdana" w:hAnsi="Verdana"/>
        </w:rPr>
      </w:pPr>
    </w:p>
    <w:p w14:paraId="4E53AB22" w14:textId="6A461701" w:rsidR="00A00D80" w:rsidRDefault="008E4B1A" w:rsidP="008E4B1A">
      <w:pPr>
        <w:jc w:val="both"/>
        <w:rPr>
          <w:rFonts w:ascii="Verdana" w:hAnsi="Verdana"/>
        </w:rPr>
      </w:pPr>
      <w:r>
        <w:rPr>
          <w:rFonts w:ascii="Verdana" w:hAnsi="Verdana"/>
        </w:rPr>
        <w:t>This</w:t>
      </w:r>
      <w:r w:rsidR="00A00D80">
        <w:rPr>
          <w:rFonts w:ascii="Verdana" w:hAnsi="Verdana"/>
        </w:rPr>
        <w:t xml:space="preserve"> panel, moderated by CGD Fellow at USAID/PPL, </w:t>
      </w:r>
      <w:r w:rsidR="00A00D80" w:rsidRPr="008E4B1A">
        <w:rPr>
          <w:rFonts w:ascii="Verdana" w:hAnsi="Verdana"/>
          <w:b/>
        </w:rPr>
        <w:t>Casey Dunning</w:t>
      </w:r>
      <w:r w:rsidR="00A00D80">
        <w:rPr>
          <w:rFonts w:ascii="Verdana" w:hAnsi="Verdana"/>
        </w:rPr>
        <w:t xml:space="preserve">, focused on “Lessons from USAID Country Experience”.  </w:t>
      </w:r>
      <w:r>
        <w:rPr>
          <w:rFonts w:ascii="Verdana" w:hAnsi="Verdana"/>
        </w:rPr>
        <w:t>The t</w:t>
      </w:r>
      <w:r w:rsidR="00A00D80">
        <w:rPr>
          <w:rFonts w:ascii="Verdana" w:hAnsi="Verdana"/>
        </w:rPr>
        <w:t xml:space="preserve">hree panelists </w:t>
      </w:r>
      <w:r w:rsidR="00BD4102">
        <w:rPr>
          <w:rFonts w:ascii="Verdana" w:hAnsi="Verdana"/>
        </w:rPr>
        <w:t>described</w:t>
      </w:r>
      <w:r w:rsidR="00A00D80">
        <w:rPr>
          <w:rFonts w:ascii="Verdana" w:hAnsi="Verdana"/>
        </w:rPr>
        <w:t xml:space="preserve"> their lessons learned, as follows:</w:t>
      </w:r>
    </w:p>
    <w:p w14:paraId="7AD92545" w14:textId="77777777" w:rsidR="00A00D80" w:rsidRDefault="00A00D80" w:rsidP="008E4B1A">
      <w:pPr>
        <w:jc w:val="both"/>
        <w:rPr>
          <w:rFonts w:ascii="Verdana" w:hAnsi="Verdana"/>
        </w:rPr>
      </w:pPr>
    </w:p>
    <w:p w14:paraId="7777B3CF" w14:textId="606E968A" w:rsidR="00A00D80" w:rsidRDefault="00A00D80" w:rsidP="008E4B1A">
      <w:pPr>
        <w:jc w:val="both"/>
        <w:rPr>
          <w:rFonts w:ascii="Verdana" w:hAnsi="Verdana"/>
        </w:rPr>
      </w:pPr>
      <w:r w:rsidRPr="004716BD">
        <w:rPr>
          <w:rFonts w:ascii="Verdana" w:hAnsi="Verdana"/>
          <w:b/>
        </w:rPr>
        <w:t>Michael Pillsbury</w:t>
      </w:r>
      <w:r w:rsidR="00700414">
        <w:rPr>
          <w:rFonts w:ascii="Verdana" w:hAnsi="Verdana"/>
        </w:rPr>
        <w:t xml:space="preserve"> (</w:t>
      </w:r>
      <w:r w:rsidR="00BD4102">
        <w:rPr>
          <w:rFonts w:ascii="Verdana" w:hAnsi="Verdana"/>
        </w:rPr>
        <w:t xml:space="preserve">Senior Fellow, </w:t>
      </w:r>
      <w:r>
        <w:rPr>
          <w:rFonts w:ascii="Verdana" w:hAnsi="Verdana"/>
        </w:rPr>
        <w:t>Hudson Institute</w:t>
      </w:r>
      <w:r w:rsidR="00BD4102">
        <w:rPr>
          <w:rFonts w:ascii="Verdana" w:hAnsi="Verdana"/>
        </w:rPr>
        <w:t xml:space="preserve">), </w:t>
      </w:r>
      <w:r w:rsidR="004716BD">
        <w:rPr>
          <w:rFonts w:ascii="Verdana" w:hAnsi="Verdana"/>
        </w:rPr>
        <w:t>defense policy advisor</w:t>
      </w:r>
      <w:r>
        <w:rPr>
          <w:rFonts w:ascii="Verdana" w:hAnsi="Verdana"/>
        </w:rPr>
        <w:t xml:space="preserve"> </w:t>
      </w:r>
      <w:r w:rsidR="00700414">
        <w:rPr>
          <w:rFonts w:ascii="Verdana" w:hAnsi="Verdana"/>
        </w:rPr>
        <w:t xml:space="preserve">and author of </w:t>
      </w:r>
      <w:r w:rsidR="00700414" w:rsidRPr="00700414">
        <w:rPr>
          <w:rFonts w:ascii="Verdana" w:hAnsi="Verdana"/>
          <w:u w:val="single"/>
        </w:rPr>
        <w:t>The Hundred Year Marathon</w:t>
      </w:r>
      <w:r w:rsidR="00452DDC">
        <w:rPr>
          <w:rFonts w:ascii="Verdana" w:hAnsi="Verdana"/>
        </w:rPr>
        <w:t xml:space="preserve">, </w:t>
      </w:r>
      <w:r w:rsidR="00BD4102">
        <w:rPr>
          <w:rFonts w:ascii="Verdana" w:hAnsi="Verdana"/>
        </w:rPr>
        <w:t xml:space="preserve">focused on “Lessons from Taiwan and Korea” drawn from </w:t>
      </w:r>
      <w:r w:rsidR="00700414">
        <w:rPr>
          <w:rFonts w:ascii="Verdana" w:hAnsi="Verdana"/>
        </w:rPr>
        <w:t>his</w:t>
      </w:r>
      <w:r w:rsidR="004716BD">
        <w:rPr>
          <w:rFonts w:ascii="Verdana" w:hAnsi="Verdana"/>
        </w:rPr>
        <w:t xml:space="preserve"> u</w:t>
      </w:r>
      <w:r w:rsidR="00BD4102">
        <w:rPr>
          <w:rFonts w:ascii="Verdana" w:hAnsi="Verdana"/>
        </w:rPr>
        <w:t xml:space="preserve">npublished USAID-funded manuscript </w:t>
      </w:r>
      <w:r w:rsidR="004716BD">
        <w:rPr>
          <w:rFonts w:ascii="Verdana" w:hAnsi="Verdana"/>
        </w:rPr>
        <w:t>“Secret Successes of USAID</w:t>
      </w:r>
      <w:r w:rsidR="00BD4102">
        <w:rPr>
          <w:rFonts w:ascii="Verdana" w:hAnsi="Verdana"/>
        </w:rPr>
        <w:t xml:space="preserve">” in Economic Policy Reform. </w:t>
      </w:r>
      <w:r w:rsidR="004716BD">
        <w:rPr>
          <w:rFonts w:ascii="Verdana" w:hAnsi="Verdana"/>
        </w:rPr>
        <w:t>In the ab</w:t>
      </w:r>
      <w:r w:rsidR="00700414">
        <w:rPr>
          <w:rFonts w:ascii="Verdana" w:hAnsi="Verdana"/>
        </w:rPr>
        <w:t>sence of a USAID historian</w:t>
      </w:r>
      <w:r w:rsidR="006F0DFA">
        <w:rPr>
          <w:rFonts w:ascii="Verdana" w:hAnsi="Verdana"/>
        </w:rPr>
        <w:t xml:space="preserve">, he </w:t>
      </w:r>
      <w:r w:rsidR="00BD4102">
        <w:rPr>
          <w:rFonts w:ascii="Verdana" w:hAnsi="Verdana"/>
        </w:rPr>
        <w:t>research in</w:t>
      </w:r>
      <w:r w:rsidR="00700414">
        <w:rPr>
          <w:rFonts w:ascii="Verdana" w:hAnsi="Verdana"/>
        </w:rPr>
        <w:t xml:space="preserve"> USAID archives, </w:t>
      </w:r>
      <w:r w:rsidR="00BD4102">
        <w:rPr>
          <w:rFonts w:ascii="Verdana" w:hAnsi="Verdana"/>
        </w:rPr>
        <w:t xml:space="preserve">declassified </w:t>
      </w:r>
      <w:r w:rsidR="00700414">
        <w:rPr>
          <w:rFonts w:ascii="Verdana" w:hAnsi="Verdana"/>
        </w:rPr>
        <w:t xml:space="preserve">CIA </w:t>
      </w:r>
      <w:r w:rsidR="00FC300A">
        <w:rPr>
          <w:rFonts w:ascii="Verdana" w:hAnsi="Verdana"/>
        </w:rPr>
        <w:t xml:space="preserve">and DIA </w:t>
      </w:r>
      <w:r w:rsidR="00700414">
        <w:rPr>
          <w:rFonts w:ascii="Verdana" w:hAnsi="Verdana"/>
        </w:rPr>
        <w:t xml:space="preserve">reports, and the </w:t>
      </w:r>
      <w:r w:rsidR="00D83D1F">
        <w:rPr>
          <w:rFonts w:ascii="Verdana" w:hAnsi="Verdana"/>
        </w:rPr>
        <w:t xml:space="preserve">US </w:t>
      </w:r>
      <w:r w:rsidR="004716BD">
        <w:rPr>
          <w:rFonts w:ascii="Verdana" w:hAnsi="Verdana"/>
        </w:rPr>
        <w:t>Presidential libraries</w:t>
      </w:r>
      <w:r w:rsidR="00BD4102">
        <w:rPr>
          <w:rFonts w:ascii="Verdana" w:hAnsi="Verdana"/>
        </w:rPr>
        <w:t xml:space="preserve">. </w:t>
      </w:r>
      <w:r w:rsidR="00D83D1F">
        <w:rPr>
          <w:rFonts w:ascii="Verdana" w:hAnsi="Verdana"/>
        </w:rPr>
        <w:t xml:space="preserve">Contrary to current views of USAID’s </w:t>
      </w:r>
      <w:r w:rsidR="00FC300A">
        <w:rPr>
          <w:rFonts w:ascii="Verdana" w:hAnsi="Verdana"/>
        </w:rPr>
        <w:t xml:space="preserve">reduced status, </w:t>
      </w:r>
      <w:r w:rsidR="00D83D1F">
        <w:rPr>
          <w:rFonts w:ascii="Verdana" w:hAnsi="Verdana"/>
        </w:rPr>
        <w:t>h</w:t>
      </w:r>
      <w:r w:rsidR="006F0DFA">
        <w:rPr>
          <w:rFonts w:ascii="Verdana" w:hAnsi="Verdana"/>
        </w:rPr>
        <w:t xml:space="preserve">e found proof of </w:t>
      </w:r>
      <w:r w:rsidR="00FC300A">
        <w:rPr>
          <w:rFonts w:ascii="Verdana" w:hAnsi="Verdana"/>
        </w:rPr>
        <w:t>its</w:t>
      </w:r>
      <w:r w:rsidR="00700414">
        <w:rPr>
          <w:rFonts w:ascii="Verdana" w:hAnsi="Verdana"/>
        </w:rPr>
        <w:t xml:space="preserve"> </w:t>
      </w:r>
      <w:r w:rsidR="00D83D1F">
        <w:rPr>
          <w:rFonts w:ascii="Verdana" w:hAnsi="Verdana"/>
        </w:rPr>
        <w:t>instrumental</w:t>
      </w:r>
      <w:r w:rsidR="006F0DFA">
        <w:rPr>
          <w:rFonts w:ascii="Verdana" w:hAnsi="Verdana"/>
        </w:rPr>
        <w:t xml:space="preserve"> </w:t>
      </w:r>
      <w:r w:rsidR="00700414">
        <w:rPr>
          <w:rFonts w:ascii="Verdana" w:hAnsi="Verdana"/>
        </w:rPr>
        <w:t xml:space="preserve">role in </w:t>
      </w:r>
      <w:r w:rsidR="006F0DFA">
        <w:rPr>
          <w:rFonts w:ascii="Verdana" w:hAnsi="Verdana"/>
        </w:rPr>
        <w:t xml:space="preserve">behind-the-scenes, </w:t>
      </w:r>
      <w:r w:rsidR="00700414">
        <w:rPr>
          <w:rFonts w:ascii="Verdana" w:hAnsi="Verdana"/>
        </w:rPr>
        <w:t>high-level, economic p</w:t>
      </w:r>
      <w:r w:rsidR="006F0DFA">
        <w:rPr>
          <w:rFonts w:ascii="Verdana" w:hAnsi="Verdana"/>
        </w:rPr>
        <w:t>olicy-making in both Taiwan and Korea, and later elsewhere, such as in Central America, Russia and Egypt.</w:t>
      </w:r>
      <w:r w:rsidR="00700414">
        <w:rPr>
          <w:rFonts w:ascii="Verdana" w:hAnsi="Verdana"/>
        </w:rPr>
        <w:t xml:space="preserve"> </w:t>
      </w:r>
      <w:r w:rsidR="00D83D1F">
        <w:rPr>
          <w:rFonts w:ascii="Verdana" w:hAnsi="Verdana"/>
        </w:rPr>
        <w:t xml:space="preserve">He noted that </w:t>
      </w:r>
      <w:r w:rsidR="00BD4102">
        <w:rPr>
          <w:rFonts w:ascii="Verdana" w:hAnsi="Verdana"/>
        </w:rPr>
        <w:t xml:space="preserve">some </w:t>
      </w:r>
      <w:r w:rsidR="006F0DFA">
        <w:rPr>
          <w:rFonts w:ascii="Verdana" w:hAnsi="Verdana"/>
        </w:rPr>
        <w:t>USAID</w:t>
      </w:r>
      <w:r w:rsidR="00D83D1F">
        <w:rPr>
          <w:rFonts w:ascii="Verdana" w:hAnsi="Verdana"/>
        </w:rPr>
        <w:t xml:space="preserve"> Mission Directors </w:t>
      </w:r>
      <w:r w:rsidR="00BD4102">
        <w:rPr>
          <w:rFonts w:ascii="Verdana" w:hAnsi="Verdana"/>
        </w:rPr>
        <w:t xml:space="preserve">were influential at very senior levels of government, here and abroad, </w:t>
      </w:r>
      <w:r w:rsidR="00D83D1F">
        <w:rPr>
          <w:rFonts w:ascii="Verdana" w:hAnsi="Verdana"/>
        </w:rPr>
        <w:t xml:space="preserve">to devise and implement strategies for deep economic </w:t>
      </w:r>
      <w:r w:rsidR="00FC300A">
        <w:rPr>
          <w:rFonts w:ascii="Verdana" w:hAnsi="Verdana"/>
        </w:rPr>
        <w:t>reform programs</w:t>
      </w:r>
      <w:r w:rsidR="00B14DC4">
        <w:rPr>
          <w:rFonts w:ascii="Verdana" w:hAnsi="Verdana"/>
        </w:rPr>
        <w:t xml:space="preserve"> (citing particularly the </w:t>
      </w:r>
      <w:r w:rsidR="00F5545D">
        <w:rPr>
          <w:rFonts w:ascii="Verdana" w:hAnsi="Verdana"/>
        </w:rPr>
        <w:t xml:space="preserve">“Seven Samurai” </w:t>
      </w:r>
      <w:r w:rsidR="00B14DC4">
        <w:rPr>
          <w:rFonts w:ascii="Verdana" w:hAnsi="Verdana"/>
        </w:rPr>
        <w:t xml:space="preserve">reform successes in Nicaragua and Russia that </w:t>
      </w:r>
      <w:r w:rsidR="00F5545D">
        <w:rPr>
          <w:rFonts w:ascii="Verdana" w:hAnsi="Verdana"/>
        </w:rPr>
        <w:t xml:space="preserve">Janet </w:t>
      </w:r>
      <w:proofErr w:type="spellStart"/>
      <w:r w:rsidR="00F5545D">
        <w:rPr>
          <w:rFonts w:ascii="Verdana" w:hAnsi="Verdana"/>
        </w:rPr>
        <w:t>Ballantyne</w:t>
      </w:r>
      <w:proofErr w:type="spellEnd"/>
      <w:r w:rsidR="00F5545D">
        <w:rPr>
          <w:rFonts w:ascii="Verdana" w:hAnsi="Verdana"/>
        </w:rPr>
        <w:t xml:space="preserve"> led</w:t>
      </w:r>
      <w:r w:rsidR="00BD4102">
        <w:rPr>
          <w:rFonts w:ascii="Verdana" w:hAnsi="Verdana"/>
        </w:rPr>
        <w:t xml:space="preserve">.) </w:t>
      </w:r>
      <w:r w:rsidR="00B14DC4">
        <w:rPr>
          <w:rFonts w:ascii="Verdana" w:hAnsi="Verdana"/>
        </w:rPr>
        <w:t xml:space="preserve">He noted </w:t>
      </w:r>
      <w:r w:rsidR="00D83D1F">
        <w:rPr>
          <w:rFonts w:ascii="Verdana" w:hAnsi="Verdana"/>
        </w:rPr>
        <w:t xml:space="preserve">that </w:t>
      </w:r>
      <w:r w:rsidR="00FC300A">
        <w:rPr>
          <w:rFonts w:ascii="Verdana" w:hAnsi="Verdana"/>
        </w:rPr>
        <w:t xml:space="preserve">both </w:t>
      </w:r>
      <w:proofErr w:type="spellStart"/>
      <w:proofErr w:type="gramStart"/>
      <w:r w:rsidR="00FC300A">
        <w:rPr>
          <w:rFonts w:ascii="Verdana" w:hAnsi="Verdana"/>
        </w:rPr>
        <w:t>DoD</w:t>
      </w:r>
      <w:proofErr w:type="spellEnd"/>
      <w:proofErr w:type="gramEnd"/>
      <w:r w:rsidR="00FC300A">
        <w:rPr>
          <w:rFonts w:ascii="Verdana" w:hAnsi="Verdana"/>
        </w:rPr>
        <w:t xml:space="preserve"> and CIA study organizational lessons learned</w:t>
      </w:r>
      <w:r w:rsidR="00BD4102">
        <w:rPr>
          <w:rFonts w:ascii="Verdana" w:hAnsi="Verdana"/>
        </w:rPr>
        <w:t xml:space="preserve"> from experience</w:t>
      </w:r>
      <w:r w:rsidR="00FC300A">
        <w:rPr>
          <w:rFonts w:ascii="Verdana" w:hAnsi="Verdana"/>
        </w:rPr>
        <w:t xml:space="preserve"> </w:t>
      </w:r>
      <w:r w:rsidR="00B14DC4">
        <w:rPr>
          <w:rFonts w:ascii="Verdana" w:hAnsi="Verdana"/>
        </w:rPr>
        <w:t xml:space="preserve">while USAID has long </w:t>
      </w:r>
      <w:r w:rsidR="00BD4102">
        <w:rPr>
          <w:rFonts w:ascii="Verdana" w:hAnsi="Verdana"/>
        </w:rPr>
        <w:t>been reluctant to claim credit for</w:t>
      </w:r>
      <w:r w:rsidR="00FC300A">
        <w:rPr>
          <w:rFonts w:ascii="Verdana" w:hAnsi="Verdana"/>
        </w:rPr>
        <w:t xml:space="preserve"> its successes. </w:t>
      </w:r>
      <w:r w:rsidR="00B14DC4">
        <w:rPr>
          <w:rFonts w:ascii="Verdana" w:hAnsi="Verdana"/>
        </w:rPr>
        <w:t xml:space="preserve"> He urged more “credit taking” in order to help train the next generation of USAID leaders.  Finally, he called for an earmark or special unit within USAID for economic policy reform support.</w:t>
      </w:r>
    </w:p>
    <w:p w14:paraId="463A1432" w14:textId="77777777" w:rsidR="00F5545D" w:rsidRDefault="00F5545D" w:rsidP="008E4B1A">
      <w:pPr>
        <w:jc w:val="both"/>
        <w:rPr>
          <w:rFonts w:ascii="Verdana" w:hAnsi="Verdana"/>
        </w:rPr>
      </w:pPr>
    </w:p>
    <w:p w14:paraId="3D258FB7" w14:textId="6260E587" w:rsidR="00F5545D" w:rsidRDefault="00E8327C" w:rsidP="008E4B1A">
      <w:pPr>
        <w:jc w:val="both"/>
        <w:rPr>
          <w:rFonts w:ascii="Verdana" w:hAnsi="Verdana"/>
        </w:rPr>
      </w:pPr>
      <w:r>
        <w:rPr>
          <w:rFonts w:ascii="Verdana" w:hAnsi="Verdana"/>
          <w:b/>
        </w:rPr>
        <w:t xml:space="preserve">Jim Fox </w:t>
      </w:r>
      <w:r>
        <w:rPr>
          <w:rFonts w:ascii="Verdana" w:hAnsi="Verdana"/>
        </w:rPr>
        <w:t xml:space="preserve">(retired </w:t>
      </w:r>
      <w:r w:rsidR="00452DDC">
        <w:rPr>
          <w:rFonts w:ascii="Verdana" w:hAnsi="Verdana"/>
        </w:rPr>
        <w:t xml:space="preserve">USAID and World Bank senior economist) spoke from his published work </w:t>
      </w:r>
      <w:r w:rsidR="00452DDC" w:rsidRPr="00452DDC">
        <w:rPr>
          <w:rFonts w:ascii="Verdana" w:hAnsi="Verdana"/>
          <w:u w:val="single"/>
        </w:rPr>
        <w:t>Real Progress:  50 Years of USAID in Costa Rica</w:t>
      </w:r>
      <w:r w:rsidR="00452DDC">
        <w:rPr>
          <w:rFonts w:ascii="Verdana" w:hAnsi="Verdana"/>
        </w:rPr>
        <w:t xml:space="preserve">.  </w:t>
      </w:r>
      <w:r w:rsidR="005D183F">
        <w:rPr>
          <w:rFonts w:ascii="Verdana" w:hAnsi="Verdana"/>
        </w:rPr>
        <w:t>Fox analyzed four phases of US assistance to Costa Rica</w:t>
      </w:r>
      <w:r w:rsidR="00B62ABA">
        <w:rPr>
          <w:rFonts w:ascii="Verdana" w:hAnsi="Verdana"/>
        </w:rPr>
        <w:t xml:space="preserve"> between 1972 and 1995.</w:t>
      </w:r>
      <w:r w:rsidR="005D183F">
        <w:rPr>
          <w:rFonts w:ascii="Verdana" w:hAnsi="Verdana"/>
        </w:rPr>
        <w:t xml:space="preserve">  He noted</w:t>
      </w:r>
      <w:r w:rsidR="00C901C0">
        <w:rPr>
          <w:rFonts w:ascii="Verdana" w:hAnsi="Verdana"/>
        </w:rPr>
        <w:t xml:space="preserve"> that </w:t>
      </w:r>
      <w:r w:rsidR="005D183F">
        <w:rPr>
          <w:rFonts w:ascii="Verdana" w:hAnsi="Verdana"/>
        </w:rPr>
        <w:t xml:space="preserve">while </w:t>
      </w:r>
      <w:r w:rsidR="00C901C0">
        <w:rPr>
          <w:rFonts w:ascii="Verdana" w:hAnsi="Verdana"/>
        </w:rPr>
        <w:t>Costa Rica was</w:t>
      </w:r>
      <w:r w:rsidR="001708A1">
        <w:rPr>
          <w:rFonts w:ascii="Verdana" w:hAnsi="Verdana"/>
        </w:rPr>
        <w:t xml:space="preserve"> the poorest</w:t>
      </w:r>
      <w:r w:rsidR="00452DDC">
        <w:rPr>
          <w:rFonts w:ascii="Verdana" w:hAnsi="Verdana"/>
        </w:rPr>
        <w:t xml:space="preserve"> province of the Spanish realm in Latin America </w:t>
      </w:r>
      <w:r w:rsidR="00C901C0">
        <w:rPr>
          <w:rFonts w:ascii="Verdana" w:hAnsi="Verdana"/>
        </w:rPr>
        <w:t>fr</w:t>
      </w:r>
      <w:r w:rsidR="005D183F">
        <w:rPr>
          <w:rFonts w:ascii="Verdana" w:hAnsi="Verdana"/>
        </w:rPr>
        <w:t xml:space="preserve">om 1719 through World War II, it </w:t>
      </w:r>
      <w:r w:rsidR="006C742F">
        <w:rPr>
          <w:rFonts w:ascii="Verdana" w:hAnsi="Verdana"/>
        </w:rPr>
        <w:t>had bec</w:t>
      </w:r>
      <w:r w:rsidR="0059536C">
        <w:rPr>
          <w:rFonts w:ascii="Verdana" w:hAnsi="Verdana"/>
        </w:rPr>
        <w:t xml:space="preserve">ome the fifth highest recipient per capita </w:t>
      </w:r>
      <w:r w:rsidR="006C742F">
        <w:rPr>
          <w:rFonts w:ascii="Verdana" w:hAnsi="Verdana"/>
        </w:rPr>
        <w:t xml:space="preserve">of </w:t>
      </w:r>
      <w:r w:rsidR="0059536C">
        <w:rPr>
          <w:rFonts w:ascii="Verdana" w:hAnsi="Verdana"/>
        </w:rPr>
        <w:t>al</w:t>
      </w:r>
      <w:r w:rsidR="00B62ABA">
        <w:rPr>
          <w:rFonts w:ascii="Verdana" w:hAnsi="Verdana"/>
        </w:rPr>
        <w:t>l US foreign ail</w:t>
      </w:r>
      <w:r w:rsidR="005D183F">
        <w:rPr>
          <w:rFonts w:ascii="Verdana" w:hAnsi="Verdana"/>
        </w:rPr>
        <w:t xml:space="preserve"> by 1995</w:t>
      </w:r>
      <w:r w:rsidR="0059536C">
        <w:rPr>
          <w:rFonts w:ascii="Verdana" w:hAnsi="Verdana"/>
        </w:rPr>
        <w:t>.  This resulted</w:t>
      </w:r>
      <w:r w:rsidR="006C742F">
        <w:rPr>
          <w:rFonts w:ascii="Verdana" w:hAnsi="Verdana"/>
        </w:rPr>
        <w:t xml:space="preserve"> in </w:t>
      </w:r>
      <w:r w:rsidR="00C901C0">
        <w:rPr>
          <w:rFonts w:ascii="Verdana" w:hAnsi="Verdana"/>
        </w:rPr>
        <w:t>significa</w:t>
      </w:r>
      <w:r w:rsidR="006C742F">
        <w:rPr>
          <w:rFonts w:ascii="Verdana" w:hAnsi="Verdana"/>
        </w:rPr>
        <w:t xml:space="preserve">nt economic </w:t>
      </w:r>
      <w:r w:rsidR="0059536C">
        <w:rPr>
          <w:rFonts w:ascii="Verdana" w:hAnsi="Verdana"/>
        </w:rPr>
        <w:t>and social progress</w:t>
      </w:r>
      <w:r w:rsidR="00B62ABA">
        <w:rPr>
          <w:rFonts w:ascii="Verdana" w:hAnsi="Verdana"/>
        </w:rPr>
        <w:t xml:space="preserve"> </w:t>
      </w:r>
      <w:r w:rsidR="00C901C0">
        <w:rPr>
          <w:rFonts w:ascii="Verdana" w:hAnsi="Verdana"/>
        </w:rPr>
        <w:t>despite the continuation of telecommu</w:t>
      </w:r>
      <w:r w:rsidR="006C742F">
        <w:rPr>
          <w:rFonts w:ascii="Verdana" w:hAnsi="Verdana"/>
        </w:rPr>
        <w:t>ni</w:t>
      </w:r>
      <w:r w:rsidR="00B62ABA">
        <w:rPr>
          <w:rFonts w:ascii="Verdana" w:hAnsi="Verdana"/>
        </w:rPr>
        <w:t>cation</w:t>
      </w:r>
      <w:r w:rsidR="00C901C0">
        <w:rPr>
          <w:rFonts w:ascii="Verdana" w:hAnsi="Verdana"/>
        </w:rPr>
        <w:t xml:space="preserve"> monopolies and </w:t>
      </w:r>
      <w:r w:rsidR="006C742F">
        <w:rPr>
          <w:rFonts w:ascii="Verdana" w:hAnsi="Verdana"/>
        </w:rPr>
        <w:t xml:space="preserve">limited </w:t>
      </w:r>
      <w:r w:rsidR="00B62ABA">
        <w:rPr>
          <w:rFonts w:ascii="Verdana" w:hAnsi="Verdana"/>
        </w:rPr>
        <w:t>performance in higher education</w:t>
      </w:r>
      <w:r w:rsidR="00C901C0">
        <w:rPr>
          <w:rFonts w:ascii="Verdana" w:hAnsi="Verdana"/>
        </w:rPr>
        <w:t>.</w:t>
      </w:r>
      <w:r w:rsidR="00B62ABA">
        <w:rPr>
          <w:rFonts w:ascii="Verdana" w:hAnsi="Verdana"/>
        </w:rPr>
        <w:t xml:space="preserve"> A major ex-</w:t>
      </w:r>
      <w:r w:rsidR="0059536C">
        <w:rPr>
          <w:rFonts w:ascii="Verdana" w:hAnsi="Verdana"/>
        </w:rPr>
        <w:t xml:space="preserve">post study revealed that, on the whole, US assistance was mostly pushing Costa Rica in the right direction, with the greatest successes in </w:t>
      </w:r>
      <w:r w:rsidR="005D183F">
        <w:rPr>
          <w:rFonts w:ascii="Verdana" w:hAnsi="Verdana"/>
        </w:rPr>
        <w:t>the Pan</w:t>
      </w:r>
      <w:r w:rsidR="00B62ABA">
        <w:rPr>
          <w:rFonts w:ascii="Verdana" w:hAnsi="Verdana"/>
        </w:rPr>
        <w:t>-American H</w:t>
      </w:r>
      <w:r w:rsidR="005D183F">
        <w:rPr>
          <w:rFonts w:ascii="Verdana" w:hAnsi="Verdana"/>
        </w:rPr>
        <w:t xml:space="preserve">ighway infrastructure, </w:t>
      </w:r>
      <w:r w:rsidR="0059536C">
        <w:rPr>
          <w:rFonts w:ascii="Verdana" w:hAnsi="Verdana"/>
        </w:rPr>
        <w:t xml:space="preserve">rural health programs, and the macroeconomic reforms of the 1990s.  Fox noted two serious policy mistakes of this 15 year </w:t>
      </w:r>
      <w:r w:rsidR="001708A1">
        <w:rPr>
          <w:rFonts w:ascii="Verdana" w:hAnsi="Verdana"/>
        </w:rPr>
        <w:t>reform program:  (1)</w:t>
      </w:r>
      <w:r w:rsidR="0059536C">
        <w:rPr>
          <w:rFonts w:ascii="Verdana" w:hAnsi="Verdana"/>
        </w:rPr>
        <w:t xml:space="preserve"> Costa Rica</w:t>
      </w:r>
      <w:r w:rsidR="001708A1">
        <w:rPr>
          <w:rFonts w:ascii="Verdana" w:hAnsi="Verdana"/>
        </w:rPr>
        <w:t>’s participation</w:t>
      </w:r>
      <w:r w:rsidR="0059536C">
        <w:rPr>
          <w:rFonts w:ascii="Verdana" w:hAnsi="Verdana"/>
        </w:rPr>
        <w:t xml:space="preserve"> in the Central American Common Market resulting in import substitution, high external tariffs, and inefficient industrializatio</w:t>
      </w:r>
      <w:r w:rsidR="001708A1">
        <w:rPr>
          <w:rFonts w:ascii="Verdana" w:hAnsi="Verdana"/>
        </w:rPr>
        <w:t xml:space="preserve">n, and (2) the 1970s </w:t>
      </w:r>
      <w:r w:rsidR="001708A1">
        <w:rPr>
          <w:rFonts w:ascii="Verdana" w:hAnsi="Verdana"/>
        </w:rPr>
        <w:lastRenderedPageBreak/>
        <w:t>enlargement of government basic human needs programs (which operated against the broader macroeconomic situation.)</w:t>
      </w:r>
    </w:p>
    <w:p w14:paraId="250C7EA3" w14:textId="77777777" w:rsidR="001708A1" w:rsidRDefault="001708A1" w:rsidP="008E4B1A">
      <w:pPr>
        <w:jc w:val="both"/>
        <w:rPr>
          <w:rFonts w:ascii="Verdana" w:hAnsi="Verdana"/>
        </w:rPr>
      </w:pPr>
    </w:p>
    <w:p w14:paraId="6B62E7AA" w14:textId="7F0A73B0" w:rsidR="001708A1" w:rsidRDefault="001708A1" w:rsidP="008E4B1A">
      <w:pPr>
        <w:jc w:val="both"/>
        <w:rPr>
          <w:rFonts w:ascii="Verdana" w:hAnsi="Verdana"/>
        </w:rPr>
      </w:pPr>
      <w:r>
        <w:rPr>
          <w:rFonts w:ascii="Verdana" w:hAnsi="Verdana"/>
          <w:b/>
        </w:rPr>
        <w:t xml:space="preserve">Larry </w:t>
      </w:r>
      <w:proofErr w:type="spellStart"/>
      <w:r>
        <w:rPr>
          <w:rFonts w:ascii="Verdana" w:hAnsi="Verdana"/>
          <w:b/>
        </w:rPr>
        <w:t>Heilman</w:t>
      </w:r>
      <w:proofErr w:type="spellEnd"/>
      <w:r>
        <w:rPr>
          <w:rFonts w:ascii="Verdana" w:hAnsi="Verdana"/>
          <w:b/>
        </w:rPr>
        <w:t xml:space="preserve"> </w:t>
      </w:r>
      <w:r>
        <w:rPr>
          <w:rFonts w:ascii="Verdana" w:hAnsi="Verdana"/>
        </w:rPr>
        <w:t xml:space="preserve">(former USAID Program Officer) featured </w:t>
      </w:r>
      <w:r w:rsidR="00E814BA">
        <w:rPr>
          <w:rFonts w:ascii="Verdana" w:hAnsi="Verdana"/>
        </w:rPr>
        <w:t>lessons</w:t>
      </w:r>
      <w:r>
        <w:rPr>
          <w:rFonts w:ascii="Verdana" w:hAnsi="Verdana"/>
        </w:rPr>
        <w:t xml:space="preserve"> from his </w:t>
      </w:r>
      <w:r w:rsidR="00B62ABA">
        <w:rPr>
          <w:rFonts w:ascii="Verdana" w:hAnsi="Verdana"/>
        </w:rPr>
        <w:t xml:space="preserve">recently published </w:t>
      </w:r>
      <w:r>
        <w:rPr>
          <w:rFonts w:ascii="Verdana" w:hAnsi="Verdana"/>
        </w:rPr>
        <w:t xml:space="preserve">book </w:t>
      </w:r>
      <w:r w:rsidR="00B62ABA">
        <w:rPr>
          <w:rFonts w:ascii="Verdana" w:hAnsi="Verdana"/>
          <w:u w:val="single"/>
        </w:rPr>
        <w:t>USAID in Bolivia: Partner or</w:t>
      </w:r>
      <w:r>
        <w:rPr>
          <w:rFonts w:ascii="Verdana" w:hAnsi="Verdana"/>
          <w:u w:val="single"/>
        </w:rPr>
        <w:t xml:space="preserve"> Patron</w:t>
      </w:r>
      <w:r w:rsidR="00B62ABA">
        <w:rPr>
          <w:rFonts w:ascii="Verdana" w:hAnsi="Verdana"/>
          <w:u w:val="single"/>
        </w:rPr>
        <w:t>?</w:t>
      </w:r>
      <w:r w:rsidR="000E62BC">
        <w:rPr>
          <w:rFonts w:ascii="Verdana" w:hAnsi="Verdana"/>
        </w:rPr>
        <w:t xml:space="preserve">  In his </w:t>
      </w:r>
      <w:r w:rsidR="00B62ABA">
        <w:rPr>
          <w:rFonts w:ascii="Verdana" w:hAnsi="Verdana"/>
        </w:rPr>
        <w:t>initial</w:t>
      </w:r>
      <w:r w:rsidR="00512359">
        <w:rPr>
          <w:rFonts w:ascii="Verdana" w:hAnsi="Verdana"/>
        </w:rPr>
        <w:t xml:space="preserve"> </w:t>
      </w:r>
      <w:r w:rsidR="00D624A4">
        <w:rPr>
          <w:rFonts w:ascii="Verdana" w:hAnsi="Verdana"/>
        </w:rPr>
        <w:t xml:space="preserve">USAID orientation, </w:t>
      </w:r>
      <w:proofErr w:type="spellStart"/>
      <w:r w:rsidR="00D624A4">
        <w:rPr>
          <w:rFonts w:ascii="Verdana" w:hAnsi="Verdana"/>
        </w:rPr>
        <w:t>Heilman</w:t>
      </w:r>
      <w:proofErr w:type="spellEnd"/>
      <w:r w:rsidR="00D624A4">
        <w:rPr>
          <w:rFonts w:ascii="Verdana" w:hAnsi="Verdana"/>
        </w:rPr>
        <w:t xml:space="preserve"> was told</w:t>
      </w:r>
      <w:r w:rsidR="000E62BC">
        <w:rPr>
          <w:rFonts w:ascii="Verdana" w:hAnsi="Verdana"/>
        </w:rPr>
        <w:t xml:space="preserve"> that USAID was “an Agency without a memory.” This</w:t>
      </w:r>
      <w:r w:rsidR="00D624A4">
        <w:rPr>
          <w:rFonts w:ascii="Verdana" w:hAnsi="Verdana"/>
        </w:rPr>
        <w:t xml:space="preserve"> motivated him later</w:t>
      </w:r>
      <w:r w:rsidR="000E62BC">
        <w:rPr>
          <w:rFonts w:ascii="Verdana" w:hAnsi="Verdana"/>
        </w:rPr>
        <w:t xml:space="preserve"> to want to tell the story of USAID’s history in Bolivia as a case study of US foreign assistance. </w:t>
      </w:r>
      <w:r w:rsidR="001331AE">
        <w:rPr>
          <w:rFonts w:ascii="Verdana" w:hAnsi="Verdana"/>
        </w:rPr>
        <w:t xml:space="preserve"> In particular, he sought to address three issues:  (1) the role of AID/Washington and State in </w:t>
      </w:r>
      <w:r w:rsidR="00D624A4">
        <w:rPr>
          <w:rFonts w:ascii="Verdana" w:hAnsi="Verdana"/>
        </w:rPr>
        <w:t xml:space="preserve">policy leadership; (2) </w:t>
      </w:r>
      <w:r w:rsidR="001331AE">
        <w:rPr>
          <w:rFonts w:ascii="Verdana" w:hAnsi="Verdana"/>
        </w:rPr>
        <w:t xml:space="preserve">the </w:t>
      </w:r>
      <w:r w:rsidR="00D624A4">
        <w:rPr>
          <w:rFonts w:ascii="Verdana" w:hAnsi="Verdana"/>
        </w:rPr>
        <w:t xml:space="preserve">documented </w:t>
      </w:r>
      <w:r w:rsidR="001331AE">
        <w:rPr>
          <w:rFonts w:ascii="Verdana" w:hAnsi="Verdana"/>
        </w:rPr>
        <w:t xml:space="preserve">history of USAID in Bolivia as part of a historical and political process; and (3) </w:t>
      </w:r>
      <w:r w:rsidR="00D624A4">
        <w:rPr>
          <w:rFonts w:ascii="Verdana" w:hAnsi="Verdana"/>
        </w:rPr>
        <w:t xml:space="preserve">an </w:t>
      </w:r>
      <w:r w:rsidR="001331AE">
        <w:rPr>
          <w:rFonts w:ascii="Verdana" w:hAnsi="Verdana"/>
        </w:rPr>
        <w:t>assess</w:t>
      </w:r>
      <w:r w:rsidR="00D624A4">
        <w:rPr>
          <w:rFonts w:ascii="Verdana" w:hAnsi="Verdana"/>
        </w:rPr>
        <w:t>ment of how successful USAID had</w:t>
      </w:r>
      <w:r w:rsidR="001331AE">
        <w:rPr>
          <w:rFonts w:ascii="Verdana" w:hAnsi="Verdana"/>
        </w:rPr>
        <w:t xml:space="preserve"> been in Bolivia.  Based on records in the National Archi</w:t>
      </w:r>
      <w:r w:rsidR="00D624A4">
        <w:rPr>
          <w:rFonts w:ascii="Verdana" w:hAnsi="Verdana"/>
        </w:rPr>
        <w:t>ves, he found that in the 1950s, Bolivia was the largest recipient of US a</w:t>
      </w:r>
      <w:r w:rsidR="00B62ABA">
        <w:rPr>
          <w:rFonts w:ascii="Verdana" w:hAnsi="Verdana"/>
        </w:rPr>
        <w:t>ssistance</w:t>
      </w:r>
      <w:r w:rsidR="00D624A4">
        <w:rPr>
          <w:rFonts w:ascii="Verdana" w:hAnsi="Verdana"/>
        </w:rPr>
        <w:t xml:space="preserve"> in South America</w:t>
      </w:r>
      <w:r w:rsidR="00912161">
        <w:rPr>
          <w:rFonts w:ascii="Verdana" w:hAnsi="Verdana"/>
        </w:rPr>
        <w:t xml:space="preserve">.  He noted </w:t>
      </w:r>
      <w:r w:rsidR="00D624A4">
        <w:rPr>
          <w:rFonts w:ascii="Verdana" w:hAnsi="Verdana"/>
        </w:rPr>
        <w:t>evidence of important</w:t>
      </w:r>
      <w:r w:rsidR="001331AE">
        <w:rPr>
          <w:rFonts w:ascii="Verdana" w:hAnsi="Verdana"/>
        </w:rPr>
        <w:t xml:space="preserve"> Bolivian successes in the 1950s, especially in agri</w:t>
      </w:r>
      <w:r w:rsidR="00B62ABA">
        <w:rPr>
          <w:rFonts w:ascii="Verdana" w:hAnsi="Verdana"/>
        </w:rPr>
        <w:t>culture, education and health. He</w:t>
      </w:r>
      <w:r w:rsidR="00D624A4">
        <w:rPr>
          <w:rFonts w:ascii="Verdana" w:hAnsi="Verdana"/>
        </w:rPr>
        <w:t xml:space="preserve"> </w:t>
      </w:r>
      <w:r w:rsidR="00912161">
        <w:rPr>
          <w:rFonts w:ascii="Verdana" w:hAnsi="Verdana"/>
        </w:rPr>
        <w:t>highlighted</w:t>
      </w:r>
      <w:r w:rsidR="00D624A4">
        <w:rPr>
          <w:rFonts w:ascii="Verdana" w:hAnsi="Verdana"/>
        </w:rPr>
        <w:t xml:space="preserve"> the pivotal role of the 1952 revolution as the point of </w:t>
      </w:r>
      <w:r w:rsidR="00912161">
        <w:rPr>
          <w:rFonts w:ascii="Verdana" w:hAnsi="Verdana"/>
        </w:rPr>
        <w:t>departure for development, since</w:t>
      </w:r>
      <w:r w:rsidR="00D624A4">
        <w:rPr>
          <w:rFonts w:ascii="Verdana" w:hAnsi="Verdana"/>
        </w:rPr>
        <w:t xml:space="preserve"> </w:t>
      </w:r>
      <w:r w:rsidR="00B62ABA">
        <w:rPr>
          <w:rFonts w:ascii="Verdana" w:hAnsi="Verdana"/>
        </w:rPr>
        <w:t xml:space="preserve">it </w:t>
      </w:r>
      <w:r w:rsidR="00D624A4">
        <w:rPr>
          <w:rFonts w:ascii="Verdana" w:hAnsi="Verdana"/>
        </w:rPr>
        <w:t xml:space="preserve">allowed Bolivian peasants to own land, exercise their vote, and seek education.  From 1955 on, the US maintained a close partnership with Bolivia, until the administration of President </w:t>
      </w:r>
      <w:proofErr w:type="spellStart"/>
      <w:r w:rsidR="00D624A4">
        <w:rPr>
          <w:rFonts w:ascii="Verdana" w:hAnsi="Verdana"/>
        </w:rPr>
        <w:t>Evo</w:t>
      </w:r>
      <w:proofErr w:type="spellEnd"/>
      <w:r w:rsidR="00D624A4">
        <w:rPr>
          <w:rFonts w:ascii="Verdana" w:hAnsi="Verdana"/>
        </w:rPr>
        <w:t xml:space="preserve"> Morales.</w:t>
      </w:r>
    </w:p>
    <w:p w14:paraId="72793437" w14:textId="77777777" w:rsidR="00A462CF" w:rsidRDefault="00A462CF" w:rsidP="008E4B1A">
      <w:pPr>
        <w:jc w:val="both"/>
        <w:rPr>
          <w:rFonts w:ascii="Verdana" w:hAnsi="Verdana"/>
        </w:rPr>
      </w:pPr>
    </w:p>
    <w:p w14:paraId="2ED522A2" w14:textId="79215977" w:rsidR="00A462CF" w:rsidRDefault="00B62ABA" w:rsidP="008E4B1A">
      <w:pPr>
        <w:jc w:val="both"/>
        <w:rPr>
          <w:rFonts w:ascii="Verdana" w:hAnsi="Verdana"/>
        </w:rPr>
      </w:pPr>
      <w:r>
        <w:rPr>
          <w:rFonts w:ascii="Verdana" w:hAnsi="Verdana"/>
        </w:rPr>
        <w:t>M</w:t>
      </w:r>
      <w:r w:rsidR="00A462CF">
        <w:rPr>
          <w:rFonts w:ascii="Verdana" w:hAnsi="Verdana"/>
        </w:rPr>
        <w:t xml:space="preserve">oderator </w:t>
      </w:r>
      <w:r w:rsidR="00A462CF" w:rsidRPr="00433F4C">
        <w:rPr>
          <w:rFonts w:ascii="Verdana" w:hAnsi="Verdana"/>
          <w:b/>
        </w:rPr>
        <w:t>Casey Dunning</w:t>
      </w:r>
      <w:r w:rsidR="00A462CF">
        <w:rPr>
          <w:rFonts w:ascii="Verdana" w:hAnsi="Verdana"/>
        </w:rPr>
        <w:t xml:space="preserve"> asked each panelist to specify the largest challenge or constraint in USAID’s efforts in Latin America.  Jim Fox identified the challenge of Latin America’s conservative, backward-looking perspective.  Larry </w:t>
      </w:r>
      <w:proofErr w:type="spellStart"/>
      <w:r w:rsidR="00A462CF">
        <w:rPr>
          <w:rFonts w:ascii="Verdana" w:hAnsi="Verdana"/>
        </w:rPr>
        <w:t>Heilman</w:t>
      </w:r>
      <w:proofErr w:type="spellEnd"/>
      <w:r w:rsidR="00A462CF">
        <w:rPr>
          <w:rFonts w:ascii="Verdana" w:hAnsi="Verdana"/>
        </w:rPr>
        <w:t xml:space="preserve"> note</w:t>
      </w:r>
      <w:r w:rsidR="00B33046">
        <w:rPr>
          <w:rFonts w:ascii="Verdana" w:hAnsi="Verdana"/>
        </w:rPr>
        <w:t>d that</w:t>
      </w:r>
      <w:r w:rsidR="00A462CF">
        <w:rPr>
          <w:rFonts w:ascii="Verdana" w:hAnsi="Verdana"/>
        </w:rPr>
        <w:t xml:space="preserve"> the US support for </w:t>
      </w:r>
      <w:r w:rsidR="00B33046">
        <w:rPr>
          <w:rFonts w:ascii="Verdana" w:hAnsi="Verdana"/>
        </w:rPr>
        <w:t xml:space="preserve">Bolivia’s revolution meant support of </w:t>
      </w:r>
      <w:r w:rsidR="00A462CF">
        <w:rPr>
          <w:rFonts w:ascii="Verdana" w:hAnsi="Verdana"/>
        </w:rPr>
        <w:t>the nationalization of Bolivia’s tin industry</w:t>
      </w:r>
      <w:r w:rsidR="00B33046">
        <w:rPr>
          <w:rFonts w:ascii="Verdana" w:hAnsi="Verdana"/>
        </w:rPr>
        <w:t>—a downward pull on Bolivia’s economy</w:t>
      </w:r>
      <w:r>
        <w:rPr>
          <w:rFonts w:ascii="Verdana" w:hAnsi="Verdana"/>
        </w:rPr>
        <w:t xml:space="preserve">. </w:t>
      </w:r>
      <w:r w:rsidR="00A462CF">
        <w:rPr>
          <w:rFonts w:ascii="Verdana" w:hAnsi="Verdana"/>
        </w:rPr>
        <w:t>Mike Pillsbury identified the lack of a central unit for strategy formation (in Washington or in field missions), which limited the consistency with which gifted officers and leaders could push forward effective strategies.</w:t>
      </w:r>
    </w:p>
    <w:p w14:paraId="6DA43C73" w14:textId="77777777" w:rsidR="00AB7B32" w:rsidRDefault="00AB7B32" w:rsidP="008E4B1A">
      <w:pPr>
        <w:jc w:val="both"/>
        <w:rPr>
          <w:rFonts w:ascii="Verdana" w:hAnsi="Verdana"/>
        </w:rPr>
      </w:pPr>
    </w:p>
    <w:p w14:paraId="3E4F0D71" w14:textId="243C889A" w:rsidR="00A462CF" w:rsidRPr="00E814BA" w:rsidRDefault="00CB65C3" w:rsidP="008E4B1A">
      <w:pPr>
        <w:jc w:val="both"/>
        <w:rPr>
          <w:rFonts w:ascii="Verdana" w:hAnsi="Verdana"/>
        </w:rPr>
      </w:pPr>
      <w:r>
        <w:rPr>
          <w:rFonts w:ascii="Verdana" w:hAnsi="Verdana"/>
        </w:rPr>
        <w:t>In comments from</w:t>
      </w:r>
      <w:r w:rsidR="00AB7B32">
        <w:rPr>
          <w:rFonts w:ascii="Verdana" w:hAnsi="Verdana"/>
        </w:rPr>
        <w:t xml:space="preserve"> the audience, </w:t>
      </w:r>
      <w:r>
        <w:rPr>
          <w:rFonts w:ascii="Verdana" w:hAnsi="Verdana"/>
        </w:rPr>
        <w:t xml:space="preserve">participants raised questions about the competition on the Hill between funding economic policy reform and basic humanitarian activities and the impact of basic human needs (BHN) earmarks on USAID’s budget and flexibility in country. Finally, Mike Pillsbury made a strong statement in support of USAID </w:t>
      </w:r>
      <w:r w:rsidR="00433F4C">
        <w:rPr>
          <w:rFonts w:ascii="Verdana" w:hAnsi="Verdana"/>
        </w:rPr>
        <w:t xml:space="preserve">better </w:t>
      </w:r>
      <w:r>
        <w:rPr>
          <w:rFonts w:ascii="Verdana" w:hAnsi="Verdana"/>
        </w:rPr>
        <w:t>documenting its lessons learned</w:t>
      </w:r>
      <w:r w:rsidR="008C3CFC">
        <w:rPr>
          <w:rFonts w:ascii="Verdana" w:hAnsi="Verdana"/>
        </w:rPr>
        <w:t>,</w:t>
      </w:r>
      <w:r>
        <w:rPr>
          <w:rFonts w:ascii="Verdana" w:hAnsi="Verdana"/>
        </w:rPr>
        <w:t xml:space="preserve"> assigning </w:t>
      </w:r>
      <w:r w:rsidR="00433F4C">
        <w:rPr>
          <w:rFonts w:ascii="Verdana" w:hAnsi="Verdana"/>
        </w:rPr>
        <w:t>effective</w:t>
      </w:r>
      <w:r w:rsidR="008C3CFC">
        <w:rPr>
          <w:rFonts w:ascii="Verdana" w:hAnsi="Verdana"/>
        </w:rPr>
        <w:t xml:space="preserve"> </w:t>
      </w:r>
      <w:r>
        <w:rPr>
          <w:rFonts w:ascii="Verdana" w:hAnsi="Verdana"/>
        </w:rPr>
        <w:t xml:space="preserve">staff in support of </w:t>
      </w:r>
      <w:r w:rsidR="008C3CFC">
        <w:rPr>
          <w:rFonts w:ascii="Verdana" w:hAnsi="Verdana"/>
        </w:rPr>
        <w:t xml:space="preserve">key policymakers on the Hill, </w:t>
      </w:r>
      <w:r w:rsidR="00433F4C">
        <w:rPr>
          <w:rFonts w:ascii="Verdana" w:hAnsi="Verdana"/>
        </w:rPr>
        <w:t xml:space="preserve">and </w:t>
      </w:r>
      <w:r w:rsidR="008C3CFC">
        <w:rPr>
          <w:rFonts w:ascii="Verdana" w:hAnsi="Verdana"/>
        </w:rPr>
        <w:t>ensuring that USAID Directors be economists and excellent communicators at senior levels.</w:t>
      </w:r>
    </w:p>
    <w:sectPr w:rsidR="00A462CF" w:rsidRPr="00E814BA" w:rsidSect="00B6079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18E4F" w14:textId="77777777" w:rsidR="004D1030" w:rsidRDefault="004D1030" w:rsidP="00B62ABA">
      <w:r>
        <w:separator/>
      </w:r>
    </w:p>
  </w:endnote>
  <w:endnote w:type="continuationSeparator" w:id="0">
    <w:p w14:paraId="6444D1DE" w14:textId="77777777" w:rsidR="004D1030" w:rsidRDefault="004D1030" w:rsidP="00B6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8A1F3" w14:textId="77777777" w:rsidR="004D1030" w:rsidRDefault="004D1030" w:rsidP="00B62ABA">
      <w:r>
        <w:separator/>
      </w:r>
    </w:p>
  </w:footnote>
  <w:footnote w:type="continuationSeparator" w:id="0">
    <w:p w14:paraId="19B403D1" w14:textId="77777777" w:rsidR="004D1030" w:rsidRDefault="004D1030" w:rsidP="00B62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78645"/>
      <w:docPartObj>
        <w:docPartGallery w:val="Page Numbers (Top of Page)"/>
        <w:docPartUnique/>
      </w:docPartObj>
    </w:sdtPr>
    <w:sdtEndPr>
      <w:rPr>
        <w:noProof/>
      </w:rPr>
    </w:sdtEndPr>
    <w:sdtContent>
      <w:p w14:paraId="2092F688" w14:textId="7FE66ED5" w:rsidR="00B62ABA" w:rsidRDefault="00B62ABA">
        <w:pPr>
          <w:pStyle w:val="Header"/>
          <w:jc w:val="center"/>
        </w:pPr>
        <w:r>
          <w:fldChar w:fldCharType="begin"/>
        </w:r>
        <w:r>
          <w:instrText xml:space="preserve"> PAGE   \* MERGEFORMAT </w:instrText>
        </w:r>
        <w:r>
          <w:fldChar w:fldCharType="separate"/>
        </w:r>
        <w:r w:rsidR="00F75B91">
          <w:rPr>
            <w:noProof/>
          </w:rPr>
          <w:t>2</w:t>
        </w:r>
        <w:r>
          <w:rPr>
            <w:noProof/>
          </w:rPr>
          <w:fldChar w:fldCharType="end"/>
        </w:r>
      </w:p>
    </w:sdtContent>
  </w:sdt>
  <w:p w14:paraId="5A265288" w14:textId="77777777" w:rsidR="00B62ABA" w:rsidRDefault="00B62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80"/>
    <w:rsid w:val="000E62BC"/>
    <w:rsid w:val="001331AE"/>
    <w:rsid w:val="001708A1"/>
    <w:rsid w:val="00433F4C"/>
    <w:rsid w:val="00452DDC"/>
    <w:rsid w:val="004716BD"/>
    <w:rsid w:val="004D1030"/>
    <w:rsid w:val="00505A4C"/>
    <w:rsid w:val="00512359"/>
    <w:rsid w:val="0051536F"/>
    <w:rsid w:val="0059536C"/>
    <w:rsid w:val="005D183F"/>
    <w:rsid w:val="006C742F"/>
    <w:rsid w:val="006F0DFA"/>
    <w:rsid w:val="00700414"/>
    <w:rsid w:val="008866ED"/>
    <w:rsid w:val="008C3CFC"/>
    <w:rsid w:val="008E4B1A"/>
    <w:rsid w:val="00912161"/>
    <w:rsid w:val="00A00D80"/>
    <w:rsid w:val="00A462CF"/>
    <w:rsid w:val="00A72962"/>
    <w:rsid w:val="00AB7B32"/>
    <w:rsid w:val="00B14DC4"/>
    <w:rsid w:val="00B33046"/>
    <w:rsid w:val="00B6079C"/>
    <w:rsid w:val="00B62ABA"/>
    <w:rsid w:val="00BD4102"/>
    <w:rsid w:val="00C901C0"/>
    <w:rsid w:val="00CB65C3"/>
    <w:rsid w:val="00D2340E"/>
    <w:rsid w:val="00D624A4"/>
    <w:rsid w:val="00D83D1F"/>
    <w:rsid w:val="00E814BA"/>
    <w:rsid w:val="00E8327C"/>
    <w:rsid w:val="00F4381C"/>
    <w:rsid w:val="00F5545D"/>
    <w:rsid w:val="00F75B91"/>
    <w:rsid w:val="00FC3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BF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BA"/>
    <w:pPr>
      <w:tabs>
        <w:tab w:val="center" w:pos="4680"/>
        <w:tab w:val="right" w:pos="9360"/>
      </w:tabs>
    </w:pPr>
  </w:style>
  <w:style w:type="character" w:customStyle="1" w:styleId="HeaderChar">
    <w:name w:val="Header Char"/>
    <w:basedOn w:val="DefaultParagraphFont"/>
    <w:link w:val="Header"/>
    <w:uiPriority w:val="99"/>
    <w:rsid w:val="00B62ABA"/>
  </w:style>
  <w:style w:type="paragraph" w:styleId="Footer">
    <w:name w:val="footer"/>
    <w:basedOn w:val="Normal"/>
    <w:link w:val="FooterChar"/>
    <w:uiPriority w:val="99"/>
    <w:unhideWhenUsed/>
    <w:rsid w:val="00B62ABA"/>
    <w:pPr>
      <w:tabs>
        <w:tab w:val="center" w:pos="4680"/>
        <w:tab w:val="right" w:pos="9360"/>
      </w:tabs>
    </w:pPr>
  </w:style>
  <w:style w:type="character" w:customStyle="1" w:styleId="FooterChar">
    <w:name w:val="Footer Char"/>
    <w:basedOn w:val="DefaultParagraphFont"/>
    <w:link w:val="Footer"/>
    <w:uiPriority w:val="99"/>
    <w:rsid w:val="00B62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BA"/>
    <w:pPr>
      <w:tabs>
        <w:tab w:val="center" w:pos="4680"/>
        <w:tab w:val="right" w:pos="9360"/>
      </w:tabs>
    </w:pPr>
  </w:style>
  <w:style w:type="character" w:customStyle="1" w:styleId="HeaderChar">
    <w:name w:val="Header Char"/>
    <w:basedOn w:val="DefaultParagraphFont"/>
    <w:link w:val="Header"/>
    <w:uiPriority w:val="99"/>
    <w:rsid w:val="00B62ABA"/>
  </w:style>
  <w:style w:type="paragraph" w:styleId="Footer">
    <w:name w:val="footer"/>
    <w:basedOn w:val="Normal"/>
    <w:link w:val="FooterChar"/>
    <w:uiPriority w:val="99"/>
    <w:unhideWhenUsed/>
    <w:rsid w:val="00B62ABA"/>
    <w:pPr>
      <w:tabs>
        <w:tab w:val="center" w:pos="4680"/>
        <w:tab w:val="right" w:pos="9360"/>
      </w:tabs>
    </w:pPr>
  </w:style>
  <w:style w:type="character" w:customStyle="1" w:styleId="FooterChar">
    <w:name w:val="Footer Char"/>
    <w:basedOn w:val="DefaultParagraphFont"/>
    <w:link w:val="Footer"/>
    <w:uiPriority w:val="99"/>
    <w:rsid w:val="00B6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Letitia Kelly Butler</dc:creator>
  <cp:lastModifiedBy>Alex Shakow</cp:lastModifiedBy>
  <cp:revision>2</cp:revision>
  <dcterms:created xsi:type="dcterms:W3CDTF">2016-10-29T18:23:00Z</dcterms:created>
  <dcterms:modified xsi:type="dcterms:W3CDTF">2016-10-29T18:23:00Z</dcterms:modified>
</cp:coreProperties>
</file>